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8A" w:rsidRDefault="00A30F8A">
      <w:pPr>
        <w:pStyle w:val="NormalWeb"/>
        <w:shd w:val="clear" w:color="auto" w:fill="FFFFFF"/>
        <w:spacing w:before="0" w:beforeAutospacing="0" w:after="0" w:afterAutospacing="0" w:line="560" w:lineRule="exact"/>
        <w:jc w:val="center"/>
        <w:rPr>
          <w:rStyle w:val="Strong"/>
          <w:rFonts w:ascii="方正小标宋简体" w:eastAsia="方正小标宋简体" w:hAnsi="方正小标宋简体" w:cs="Times New Roman"/>
          <w:b w:val="0"/>
          <w:bCs w:val="0"/>
          <w:spacing w:val="8"/>
          <w:sz w:val="36"/>
          <w:szCs w:val="36"/>
        </w:rPr>
      </w:pPr>
    </w:p>
    <w:p w:rsidR="00A30F8A" w:rsidRDefault="00A30F8A">
      <w:pPr>
        <w:pStyle w:val="NormalWeb"/>
        <w:shd w:val="clear" w:color="auto" w:fill="FFFFFF"/>
        <w:spacing w:before="0" w:beforeAutospacing="0" w:after="0" w:afterAutospacing="0" w:line="560" w:lineRule="exact"/>
        <w:jc w:val="center"/>
        <w:rPr>
          <w:rStyle w:val="Strong"/>
          <w:rFonts w:ascii="方正小标宋简体" w:eastAsia="方正小标宋简体" w:hAnsi="方正小标宋简体" w:cs="Times New Roman"/>
          <w:b w:val="0"/>
          <w:bCs w:val="0"/>
          <w:spacing w:val="8"/>
          <w:sz w:val="36"/>
          <w:szCs w:val="36"/>
        </w:rPr>
      </w:pPr>
      <w:bookmarkStart w:id="0" w:name="_GoBack"/>
      <w:r>
        <w:rPr>
          <w:rStyle w:val="Strong"/>
          <w:rFonts w:ascii="方正小标宋简体" w:eastAsia="方正小标宋简体" w:hAnsi="方正小标宋简体" w:cs="方正小标宋简体" w:hint="eastAsia"/>
          <w:b w:val="0"/>
          <w:bCs w:val="0"/>
          <w:spacing w:val="8"/>
          <w:sz w:val="36"/>
          <w:szCs w:val="36"/>
        </w:rPr>
        <w:t>习近平在全国生态环境保护大会上的讲话精神</w:t>
      </w:r>
    </w:p>
    <w:p w:rsidR="00A30F8A" w:rsidRDefault="00A30F8A" w:rsidP="005C7D96">
      <w:pPr>
        <w:pStyle w:val="NormalWeb"/>
        <w:shd w:val="clear" w:color="auto" w:fill="FFFFFF"/>
        <w:spacing w:before="0" w:beforeAutospacing="0" w:after="0" w:afterAutospacing="0" w:line="560" w:lineRule="exact"/>
        <w:ind w:firstLineChars="200" w:firstLine="31680"/>
        <w:rPr>
          <w:rStyle w:val="Strong"/>
          <w:rFonts w:ascii="仿宋_GB2312" w:eastAsia="仿宋_GB2312" w:hAnsi="微软雅黑" w:cs="Times New Roman"/>
          <w:spacing w:val="8"/>
          <w:sz w:val="32"/>
          <w:szCs w:val="32"/>
        </w:rPr>
      </w:pPr>
    </w:p>
    <w:p w:rsidR="00A30F8A" w:rsidRDefault="00A30F8A" w:rsidP="005C7D96">
      <w:pPr>
        <w:pStyle w:val="NormalWeb"/>
        <w:shd w:val="clear" w:color="auto" w:fill="FFFFFF"/>
        <w:spacing w:before="0" w:beforeAutospacing="0" w:after="0" w:afterAutospacing="0" w:line="560" w:lineRule="exact"/>
        <w:ind w:firstLineChars="200" w:firstLine="31680"/>
        <w:rPr>
          <w:rStyle w:val="Strong"/>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全国生态环境保护大会</w:t>
      </w:r>
      <w:r>
        <w:rPr>
          <w:rStyle w:val="Strong"/>
          <w:rFonts w:ascii="仿宋_GB2312" w:eastAsia="仿宋_GB2312" w:hAnsi="微软雅黑" w:cs="仿宋_GB2312"/>
          <w:spacing w:val="8"/>
          <w:sz w:val="32"/>
          <w:szCs w:val="32"/>
        </w:rPr>
        <w:t>5</w:t>
      </w:r>
      <w:r>
        <w:rPr>
          <w:rStyle w:val="Strong"/>
          <w:rFonts w:ascii="仿宋_GB2312" w:eastAsia="仿宋_GB2312" w:hAnsi="微软雅黑" w:cs="仿宋_GB2312" w:hint="eastAsia"/>
          <w:spacing w:val="8"/>
          <w:sz w:val="32"/>
          <w:szCs w:val="32"/>
        </w:rPr>
        <w:t>月</w:t>
      </w:r>
      <w:r>
        <w:rPr>
          <w:rStyle w:val="Strong"/>
          <w:rFonts w:ascii="仿宋_GB2312" w:eastAsia="仿宋_GB2312" w:hAnsi="微软雅黑" w:cs="仿宋_GB2312"/>
          <w:spacing w:val="8"/>
          <w:sz w:val="32"/>
          <w:szCs w:val="32"/>
        </w:rPr>
        <w:t>18</w:t>
      </w:r>
      <w:r>
        <w:rPr>
          <w:rStyle w:val="Strong"/>
          <w:rFonts w:ascii="仿宋_GB2312" w:eastAsia="仿宋_GB2312" w:hAnsi="微软雅黑" w:cs="仿宋_GB2312" w:hint="eastAsia"/>
          <w:spacing w:val="8"/>
          <w:sz w:val="32"/>
          <w:szCs w:val="32"/>
        </w:rPr>
        <w:t>日至</w:t>
      </w:r>
      <w:r>
        <w:rPr>
          <w:rStyle w:val="Strong"/>
          <w:rFonts w:ascii="仿宋_GB2312" w:eastAsia="仿宋_GB2312" w:hAnsi="微软雅黑" w:cs="仿宋_GB2312"/>
          <w:spacing w:val="8"/>
          <w:sz w:val="32"/>
          <w:szCs w:val="32"/>
        </w:rPr>
        <w:t>19</w:t>
      </w:r>
      <w:r>
        <w:rPr>
          <w:rStyle w:val="Strong"/>
          <w:rFonts w:ascii="仿宋_GB2312" w:eastAsia="仿宋_GB2312" w:hAnsi="微软雅黑" w:cs="仿宋_GB2312" w:hint="eastAsia"/>
          <w:spacing w:val="8"/>
          <w:sz w:val="32"/>
          <w:szCs w:val="32"/>
        </w:rPr>
        <w:t>日在北京召开。中共中央总书记、国家主席、中央军委主席习近平出席会议并发表重要讲话。</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Fonts w:ascii="仿宋_GB2312" w:eastAsia="仿宋_GB2312" w:hAnsi="微软雅黑" w:cs="仿宋_GB2312" w:hint="eastAsia"/>
          <w:spacing w:val="8"/>
          <w:sz w:val="32"/>
          <w:szCs w:val="32"/>
        </w:rPr>
        <w:t>他强调，要自觉把经济社会发展同生态文明建设统筹起来，充分发挥党的领导和我国社会主义制度能够集中力量办大事的政治优势，充分利用改革开放</w:t>
      </w:r>
      <w:r>
        <w:rPr>
          <w:rFonts w:ascii="仿宋_GB2312" w:eastAsia="仿宋_GB2312" w:hAnsi="微软雅黑" w:cs="仿宋_GB2312"/>
          <w:spacing w:val="8"/>
          <w:sz w:val="32"/>
          <w:szCs w:val="32"/>
        </w:rPr>
        <w:t>40</w:t>
      </w:r>
      <w:r>
        <w:rPr>
          <w:rFonts w:ascii="仿宋_GB2312" w:eastAsia="仿宋_GB2312" w:hAnsi="微软雅黑" w:cs="仿宋_GB2312" w:hint="eastAsia"/>
          <w:spacing w:val="8"/>
          <w:sz w:val="32"/>
          <w:szCs w:val="32"/>
        </w:rPr>
        <w:t>年来积累的坚实物质基础，加大力度推进生态文明建设、解决生态环境问题，坚决打好污染防治攻坚战，推动我国生态文明建设迈上新台阶。</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习近平在讲话中强调，生态文明建设是关系中华民族永续发展的根本大计。</w:t>
      </w:r>
      <w:r>
        <w:rPr>
          <w:rFonts w:ascii="仿宋_GB2312" w:eastAsia="仿宋_GB2312" w:hAnsi="微软雅黑" w:cs="仿宋_GB2312" w:hint="eastAsia"/>
          <w:spacing w:val="8"/>
          <w:sz w:val="32"/>
          <w:szCs w:val="32"/>
        </w:rPr>
        <w:t>中华民族向来尊重自然、热爱自然，绵延</w:t>
      </w:r>
      <w:r>
        <w:rPr>
          <w:rFonts w:ascii="仿宋_GB2312" w:eastAsia="仿宋_GB2312" w:hAnsi="微软雅黑" w:cs="仿宋_GB2312"/>
          <w:spacing w:val="8"/>
          <w:sz w:val="32"/>
          <w:szCs w:val="32"/>
        </w:rPr>
        <w:t>5000</w:t>
      </w:r>
      <w:r>
        <w:rPr>
          <w:rFonts w:ascii="仿宋_GB2312" w:eastAsia="仿宋_GB2312" w:hAnsi="微软雅黑" w:cs="仿宋_GB2312" w:hint="eastAsia"/>
          <w:spacing w:val="8"/>
          <w:sz w:val="32"/>
          <w:szCs w:val="32"/>
        </w:rPr>
        <w:t>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w:t>
      </w:r>
      <w:r>
        <w:rPr>
          <w:rFonts w:ascii="仿宋_GB2312" w:eastAsia="仿宋_GB2312" w:hAnsi="微软雅黑" w:cs="仿宋_GB2312"/>
          <w:spacing w:val="8"/>
          <w:sz w:val="32"/>
          <w:szCs w:val="32"/>
        </w:rPr>
        <w:t>2030</w:t>
      </w:r>
      <w:r>
        <w:rPr>
          <w:rFonts w:ascii="仿宋_GB2312" w:eastAsia="仿宋_GB2312" w:hAnsi="微软雅黑" w:cs="仿宋_GB2312" w:hint="eastAsia"/>
          <w:spacing w:val="8"/>
          <w:sz w:val="32"/>
          <w:szCs w:val="32"/>
        </w:rPr>
        <w:t>年可持续发展议程国别方案》，实施《国家应对气候变化规划（</w:t>
      </w:r>
      <w:r>
        <w:rPr>
          <w:rFonts w:ascii="仿宋_GB2312" w:eastAsia="仿宋_GB2312" w:hAnsi="微软雅黑" w:cs="仿宋_GB2312"/>
          <w:spacing w:val="8"/>
          <w:sz w:val="32"/>
          <w:szCs w:val="32"/>
        </w:rPr>
        <w:t>2014</w:t>
      </w:r>
      <w:r>
        <w:rPr>
          <w:rFonts w:ascii="仿宋_GB2312" w:eastAsia="仿宋_GB2312" w:hAnsi="微软雅黑" w:cs="仿宋_GB2312" w:hint="eastAsia"/>
          <w:spacing w:val="8"/>
          <w:sz w:val="32"/>
          <w:szCs w:val="32"/>
        </w:rPr>
        <w:t>－</w:t>
      </w:r>
      <w:r>
        <w:rPr>
          <w:rFonts w:ascii="仿宋_GB2312" w:eastAsia="仿宋_GB2312" w:hAnsi="微软雅黑" w:cs="仿宋_GB2312"/>
          <w:spacing w:val="8"/>
          <w:sz w:val="32"/>
          <w:szCs w:val="32"/>
        </w:rPr>
        <w:t>2020</w:t>
      </w:r>
      <w:r>
        <w:rPr>
          <w:rFonts w:ascii="仿宋_GB2312" w:eastAsia="仿宋_GB2312" w:hAnsi="微软雅黑" w:cs="仿宋_GB2312" w:hint="eastAsia"/>
          <w:spacing w:val="8"/>
          <w:sz w:val="32"/>
          <w:szCs w:val="32"/>
        </w:rPr>
        <w:t>年）》，推动生态环境保护发生历史性、转折性、全局性变化。</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习近平指出，</w:t>
      </w:r>
      <w:r>
        <w:rPr>
          <w:rFonts w:ascii="仿宋_GB2312" w:eastAsia="仿宋_GB2312" w:hAnsi="微软雅黑" w:cs="仿宋_GB2312" w:hint="eastAsia"/>
          <w:spacing w:val="8"/>
          <w:sz w:val="32"/>
          <w:szCs w:val="32"/>
        </w:rPr>
        <w:t>总体上看，我国生态环境质量持续好转，出现了稳中向好趋势，但成效并不稳固。</w:t>
      </w:r>
      <w:r>
        <w:rPr>
          <w:rStyle w:val="Strong"/>
          <w:rFonts w:ascii="仿宋_GB2312" w:eastAsia="仿宋_GB2312" w:hAnsi="微软雅黑" w:cs="仿宋_GB2312" w:hint="eastAsia"/>
          <w:spacing w:val="8"/>
          <w:sz w:val="32"/>
          <w:szCs w:val="32"/>
        </w:rPr>
        <w:t>生态文明建设正处于压力叠加、负重前行的关键期，已进入提供更多优质生态产品以满足人民日益增长的优美生态环境需要的攻坚期，也到了有条件有能力解决生态环境突出问题的窗口期。</w:t>
      </w:r>
      <w:r>
        <w:rPr>
          <w:rFonts w:ascii="仿宋_GB2312" w:eastAsia="仿宋_GB2312" w:hAnsi="微软雅黑" w:cs="仿宋_GB2312" w:hint="eastAsia"/>
          <w:spacing w:val="8"/>
          <w:sz w:val="32"/>
          <w:szCs w:val="32"/>
        </w:rPr>
        <w:t>我国经济已由高速增长阶段转向高质量发展阶段，需要跨越一些常规性和非常规性关口。我们必须咬紧牙关，爬过这个坡，迈过这道坎。</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习近平强调，生态环境是关系党的使命宗旨的重大政治问题，也是关系民生的重大社会问题。</w:t>
      </w:r>
      <w:r>
        <w:rPr>
          <w:rFonts w:ascii="仿宋_GB2312" w:eastAsia="仿宋_GB2312" w:hAnsi="微软雅黑" w:cs="仿宋_GB2312" w:hint="eastAsia"/>
          <w:spacing w:val="8"/>
          <w:sz w:val="32"/>
          <w:szCs w:val="32"/>
        </w:rPr>
        <w:t>广大人民群众热切期盼加快提高生态环境质量。我们要积极回应人民群众所想、所盼、所急，大力推进生态文明建设，提供更多优质生态产品，不断满足人民群众日益增长的优美生态环境需要。</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习近平指出，新时代推进生态文明建设，必须坚持好以下原则。</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一是</w:t>
      </w:r>
      <w:r>
        <w:rPr>
          <w:rFonts w:ascii="仿宋_GB2312" w:eastAsia="仿宋_GB2312" w:hAnsi="微软雅黑" w:cs="仿宋_GB2312" w:hint="eastAsia"/>
          <w:spacing w:val="8"/>
          <w:sz w:val="32"/>
          <w:szCs w:val="32"/>
        </w:rPr>
        <w:t>坚持人与自然和谐共生，坚持节约优先、保护优先、自然恢复为主的方针，像保护眼睛一样保护生态环境，像对待生命一样对待生态环境，让自然生态美景永驻人间，还自然以宁静、和谐、美丽。</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二是</w:t>
      </w:r>
      <w:r>
        <w:rPr>
          <w:rFonts w:ascii="仿宋_GB2312" w:eastAsia="仿宋_GB2312" w:hAnsi="微软雅黑" w:cs="仿宋_GB2312" w:hint="eastAsia"/>
          <w:spacing w:val="8"/>
          <w:sz w:val="32"/>
          <w:szCs w:val="32"/>
        </w:rPr>
        <w:t>绿水青山就是金山银山，贯彻创新、协调、绿色、开放、共享的发展理念，加快形成节约资源和保护环境的空间格局、产业结构、生产方式、生活方式，给自然生态留下休养生息的时间和空间。</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三是</w:t>
      </w:r>
      <w:r>
        <w:rPr>
          <w:rFonts w:ascii="仿宋_GB2312" w:eastAsia="仿宋_GB2312" w:hAnsi="微软雅黑" w:cs="仿宋_GB2312" w:hint="eastAsia"/>
          <w:spacing w:val="8"/>
          <w:sz w:val="32"/>
          <w:szCs w:val="32"/>
        </w:rPr>
        <w:t>良好生态环境是最普惠的民生福祉，坚持生态惠民、生态利民、生态为民，重点解决损害群众健康的突出环境问题，不断满足人民日益增长的优美生态环境需要。</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四是</w:t>
      </w:r>
      <w:r>
        <w:rPr>
          <w:rFonts w:ascii="仿宋_GB2312" w:eastAsia="仿宋_GB2312" w:hAnsi="微软雅黑" w:cs="仿宋_GB2312" w:hint="eastAsia"/>
          <w:spacing w:val="8"/>
          <w:sz w:val="32"/>
          <w:szCs w:val="32"/>
        </w:rPr>
        <w:t>山水林田湖草是生命共同体，要统筹兼顾、整体施策、多措并举，全方位、全地域、全过程开展生态文明建设。</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五是</w:t>
      </w:r>
      <w:r>
        <w:rPr>
          <w:rFonts w:ascii="仿宋_GB2312" w:eastAsia="仿宋_GB2312" w:hAnsi="微软雅黑" w:cs="仿宋_GB2312" w:hint="eastAsia"/>
          <w:spacing w:val="8"/>
          <w:sz w:val="32"/>
          <w:szCs w:val="32"/>
        </w:rPr>
        <w:t>用最严格制度最严密法治保护生态环境，加快制度创新，强化制度执行，让制度成为刚性的约束和不可触碰的高压线。</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六是</w:t>
      </w:r>
      <w:r>
        <w:rPr>
          <w:rFonts w:ascii="仿宋_GB2312" w:eastAsia="仿宋_GB2312" w:hAnsi="微软雅黑" w:cs="仿宋_GB2312" w:hint="eastAsia"/>
          <w:spacing w:val="8"/>
          <w:sz w:val="32"/>
          <w:szCs w:val="32"/>
        </w:rPr>
        <w:t>共谋全球生态文明建设，深度参与全球环境治理，形成世界环境保护和可持续发展的解决方案，引导应对气候变化国际合作。</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习近平强调，</w:t>
      </w:r>
      <w:r>
        <w:rPr>
          <w:rFonts w:ascii="仿宋_GB2312" w:eastAsia="仿宋_GB2312" w:hAnsi="微软雅黑" w:cs="仿宋_GB2312" w:hint="eastAsia"/>
          <w:spacing w:val="8"/>
          <w:sz w:val="32"/>
          <w:szCs w:val="32"/>
        </w:rPr>
        <w:t>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w:t>
      </w:r>
      <w:r>
        <w:rPr>
          <w:rStyle w:val="Strong"/>
          <w:rFonts w:ascii="仿宋_GB2312" w:eastAsia="仿宋_GB2312" w:hAnsi="微软雅黑" w:cs="仿宋_GB2312" w:hint="eastAsia"/>
          <w:spacing w:val="8"/>
          <w:sz w:val="32"/>
          <w:szCs w:val="32"/>
        </w:rPr>
        <w:t>要通过加快构建生态文明体系，确保到</w:t>
      </w:r>
      <w:r>
        <w:rPr>
          <w:rStyle w:val="Strong"/>
          <w:rFonts w:ascii="仿宋_GB2312" w:eastAsia="仿宋_GB2312" w:hAnsi="微软雅黑" w:cs="仿宋_GB2312"/>
          <w:spacing w:val="8"/>
          <w:sz w:val="32"/>
          <w:szCs w:val="32"/>
        </w:rPr>
        <w:t>2035</w:t>
      </w:r>
      <w:r>
        <w:rPr>
          <w:rStyle w:val="Strong"/>
          <w:rFonts w:ascii="仿宋_GB2312" w:eastAsia="仿宋_GB2312" w:hAnsi="微软雅黑" w:cs="仿宋_GB2312" w:hint="eastAsia"/>
          <w:spacing w:val="8"/>
          <w:sz w:val="32"/>
          <w:szCs w:val="32"/>
        </w:rPr>
        <w:t>年，生态环境质量实现根本好转，美丽中国目标基本实现。</w:t>
      </w:r>
      <w:r>
        <w:rPr>
          <w:rFonts w:ascii="仿宋_GB2312" w:eastAsia="仿宋_GB2312" w:hAnsi="微软雅黑" w:cs="仿宋_GB2312" w:hint="eastAsia"/>
          <w:spacing w:val="8"/>
          <w:sz w:val="32"/>
          <w:szCs w:val="32"/>
        </w:rPr>
        <w:t>到本世纪中叶，物质文明、政治文明、精神文明、社会文明、生态文明全面提升，绿色发展方式和生活方式全面形成，人与自然和谐共生，生态环境领域国家治理体系和治理能力现代化全面实现，建成美丽中国。</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习近平指出，要全面推动绿色发展。</w:t>
      </w:r>
      <w:r>
        <w:rPr>
          <w:rFonts w:ascii="仿宋_GB2312" w:eastAsia="仿宋_GB2312" w:hAnsi="微软雅黑" w:cs="仿宋_GB2312" w:hint="eastAsia"/>
          <w:spacing w:val="8"/>
          <w:sz w:val="32"/>
          <w:szCs w:val="32"/>
        </w:rPr>
        <w:t>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习近平强调，要把解决突出生态环境问题作为民生优先领域。</w:t>
      </w:r>
      <w:r>
        <w:rPr>
          <w:rFonts w:ascii="仿宋_GB2312" w:eastAsia="仿宋_GB2312" w:hAnsi="微软雅黑" w:cs="仿宋_GB2312" w:hint="eastAsia"/>
          <w:spacing w:val="8"/>
          <w:sz w:val="32"/>
          <w:szCs w:val="32"/>
        </w:rPr>
        <w:t>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习近平指出，要有效防范生态环境风险。</w:t>
      </w:r>
      <w:r>
        <w:rPr>
          <w:rFonts w:ascii="仿宋_GB2312" w:eastAsia="仿宋_GB2312" w:hAnsi="微软雅黑" w:cs="仿宋_GB2312" w:hint="eastAsia"/>
          <w:spacing w:val="8"/>
          <w:sz w:val="32"/>
          <w:szCs w:val="32"/>
        </w:rPr>
        <w:t>生态环境安全是国家安全的重要组成部分，是经济社会持续健康发展的重要保障。要把生态环境风险纳入常态化管理，系统构建全过程、多层级生态环境风险防范体系。要加快推进生态文明体制改革，抓好已出台改革举措的落地，及时制定新的改革方案。</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习近平强调，要提高环境治理水平。</w:t>
      </w:r>
      <w:r>
        <w:rPr>
          <w:rFonts w:ascii="仿宋_GB2312" w:eastAsia="仿宋_GB2312" w:hAnsi="微软雅黑" w:cs="仿宋_GB2312" w:hint="eastAsia"/>
          <w:spacing w:val="8"/>
          <w:sz w:val="32"/>
          <w:szCs w:val="32"/>
        </w:rPr>
        <w:t>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习近平强调，打好污染防治攻坚战时间紧、任务重、难度大，是一场大仗、硬仗、苦仗，必须加强党的领导。</w:t>
      </w:r>
      <w:r>
        <w:rPr>
          <w:rFonts w:ascii="仿宋_GB2312" w:eastAsia="仿宋_GB2312" w:hAnsi="微软雅黑" w:cs="仿宋_GB2312" w:hint="eastAsia"/>
          <w:spacing w:val="8"/>
          <w:sz w:val="32"/>
          <w:szCs w:val="32"/>
        </w:rPr>
        <w:t>各地区各部门要增强“四个意识”，坚决维护党中央权威和集中统一领导，坚决担负起生态文明建设的政治责任。</w:t>
      </w:r>
    </w:p>
    <w:p w:rsidR="00A30F8A" w:rsidRDefault="00A30F8A" w:rsidP="005C7D96">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地方各级党委和政府主要领导是本行政区域生态环境保护第一责任人，各相关部门要履行好生态环境保护职责，使各部门守土有责、守土尽责，分工协作、共同发力。</w:t>
      </w:r>
      <w:r>
        <w:rPr>
          <w:rFonts w:ascii="仿宋_GB2312" w:eastAsia="仿宋_GB2312" w:hAnsi="微软雅黑" w:cs="仿宋_GB2312" w:hint="eastAsia"/>
          <w:spacing w:val="8"/>
          <w:sz w:val="32"/>
          <w:szCs w:val="32"/>
        </w:rPr>
        <w:t>要建立科学合理的考核评价体系，考核结果作为各级领导班子和领导干部奖惩和提拔使用的重要依据。对那些损害生态环境的领导干部，要真追责、敢追责、严追责，做到终身追责。</w:t>
      </w:r>
    </w:p>
    <w:p w:rsidR="00A30F8A" w:rsidRDefault="00A30F8A" w:rsidP="00A73D5D">
      <w:pPr>
        <w:pStyle w:val="NormalWeb"/>
        <w:shd w:val="clear" w:color="auto" w:fill="FFFFFF"/>
        <w:spacing w:before="0" w:beforeAutospacing="0" w:after="0" w:afterAutospacing="0" w:line="560" w:lineRule="exact"/>
        <w:ind w:firstLineChars="200" w:firstLine="31680"/>
        <w:jc w:val="both"/>
        <w:rPr>
          <w:rFonts w:ascii="仿宋_GB2312" w:eastAsia="仿宋_GB2312" w:hAnsi="微软雅黑" w:cs="Times New Roman"/>
          <w:spacing w:val="8"/>
          <w:sz w:val="32"/>
          <w:szCs w:val="32"/>
        </w:rPr>
      </w:pPr>
      <w:r>
        <w:rPr>
          <w:rStyle w:val="Strong"/>
          <w:rFonts w:ascii="仿宋_GB2312" w:eastAsia="仿宋_GB2312" w:hAnsi="微软雅黑" w:cs="仿宋_GB2312" w:hint="eastAsia"/>
          <w:spacing w:val="8"/>
          <w:sz w:val="32"/>
          <w:szCs w:val="32"/>
        </w:rPr>
        <w:t>要建设一支生态环境保护铁军，政治强、本领高、作风硬、敢担当，特别能吃苦、特别能战斗、特别能奉献。</w:t>
      </w:r>
      <w:r>
        <w:rPr>
          <w:rFonts w:ascii="仿宋_GB2312" w:eastAsia="仿宋_GB2312" w:hAnsi="微软雅黑" w:cs="仿宋_GB2312" w:hint="eastAsia"/>
          <w:spacing w:val="8"/>
          <w:sz w:val="32"/>
          <w:szCs w:val="32"/>
        </w:rPr>
        <w:t>各级党委和政府要关心、支持生态环境保护队伍建设，主动为敢干事、能干事的干部撑腰打气。</w:t>
      </w:r>
    </w:p>
    <w:sectPr w:rsidR="00A30F8A" w:rsidSect="002405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73F"/>
    <w:rsid w:val="00072A79"/>
    <w:rsid w:val="001B0658"/>
    <w:rsid w:val="0024056F"/>
    <w:rsid w:val="0026581A"/>
    <w:rsid w:val="00355D88"/>
    <w:rsid w:val="003E073F"/>
    <w:rsid w:val="00463274"/>
    <w:rsid w:val="004F4ACA"/>
    <w:rsid w:val="00582D1E"/>
    <w:rsid w:val="005C7D96"/>
    <w:rsid w:val="009B167A"/>
    <w:rsid w:val="00A30F8A"/>
    <w:rsid w:val="00A73D5D"/>
    <w:rsid w:val="00A773AC"/>
    <w:rsid w:val="00C67B26"/>
    <w:rsid w:val="00CE55E5"/>
    <w:rsid w:val="4C493C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6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05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4056F"/>
    <w:rPr>
      <w:sz w:val="18"/>
      <w:szCs w:val="18"/>
    </w:rPr>
  </w:style>
  <w:style w:type="paragraph" w:styleId="Header">
    <w:name w:val="header"/>
    <w:basedOn w:val="Normal"/>
    <w:link w:val="HeaderChar"/>
    <w:uiPriority w:val="99"/>
    <w:rsid w:val="002405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056F"/>
    <w:rPr>
      <w:sz w:val="18"/>
      <w:szCs w:val="18"/>
    </w:rPr>
  </w:style>
  <w:style w:type="paragraph" w:styleId="NormalWeb">
    <w:name w:val="Normal (Web)"/>
    <w:basedOn w:val="Normal"/>
    <w:uiPriority w:val="99"/>
    <w:rsid w:val="0024056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405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384</Words>
  <Characters>2195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dcterms:created xsi:type="dcterms:W3CDTF">2018-06-22T02:30:00Z</dcterms:created>
  <dcterms:modified xsi:type="dcterms:W3CDTF">2018-07-02T03:10:00Z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